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E7B" w:rsidRDefault="007A15FF" w:rsidP="00496917">
      <w:pPr>
        <w:spacing w:line="480" w:lineRule="auto"/>
        <w:rPr>
          <w:b w:val="0"/>
          <w:shd w:val="clear" w:color="auto" w:fill="FFFFFF"/>
        </w:rPr>
      </w:pPr>
      <w:r>
        <w:rPr>
          <w:b w:val="0"/>
          <w:shd w:val="clear" w:color="auto" w:fill="FFFFFF"/>
        </w:rPr>
        <w:tab/>
      </w: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040E7B" w:rsidRPr="00040E7B" w:rsidRDefault="00040E7B" w:rsidP="00496917">
      <w:pPr>
        <w:spacing w:line="480" w:lineRule="auto"/>
        <w:jc w:val="center"/>
        <w:rPr>
          <w:b w:val="0"/>
          <w:color w:val="000000" w:themeColor="text1"/>
          <w:spacing w:val="16"/>
        </w:rPr>
      </w:pPr>
      <w:r>
        <w:rPr>
          <w:b w:val="0"/>
        </w:rPr>
        <w:t>Rehiring Strategic Dilemma</w:t>
      </w:r>
    </w:p>
    <w:p w:rsidR="00040E7B" w:rsidRPr="00040E7B" w:rsidRDefault="00496917" w:rsidP="00496917">
      <w:pPr>
        <w:spacing w:line="480" w:lineRule="auto"/>
        <w:jc w:val="center"/>
        <w:rPr>
          <w:b w:val="0"/>
          <w:color w:val="000000" w:themeColor="text1"/>
          <w:spacing w:val="16"/>
        </w:rPr>
      </w:pPr>
      <w:r>
        <w:rPr>
          <w:b w:val="0"/>
          <w:color w:val="000000" w:themeColor="text1"/>
          <w:spacing w:val="16"/>
        </w:rPr>
        <w:t xml:space="preserve">Student’s </w:t>
      </w:r>
      <w:r w:rsidR="00040E7B" w:rsidRPr="00040E7B">
        <w:rPr>
          <w:b w:val="0"/>
          <w:color w:val="000000" w:themeColor="text1"/>
          <w:spacing w:val="16"/>
        </w:rPr>
        <w:t>Name</w:t>
      </w:r>
    </w:p>
    <w:p w:rsidR="00040E7B" w:rsidRPr="00040E7B" w:rsidRDefault="00040E7B" w:rsidP="00496917">
      <w:pPr>
        <w:spacing w:line="480" w:lineRule="auto"/>
        <w:jc w:val="center"/>
        <w:rPr>
          <w:b w:val="0"/>
          <w:color w:val="000000" w:themeColor="text1"/>
          <w:spacing w:val="16"/>
        </w:rPr>
      </w:pPr>
      <w:r w:rsidRPr="00040E7B">
        <w:rPr>
          <w:b w:val="0"/>
          <w:color w:val="000000" w:themeColor="text1"/>
          <w:spacing w:val="16"/>
        </w:rPr>
        <w:t>Institutional Affiliation</w:t>
      </w: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040E7B" w:rsidRDefault="00040E7B"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Pr="00496917" w:rsidRDefault="00040E7B" w:rsidP="00496917">
      <w:pPr>
        <w:spacing w:line="480" w:lineRule="auto"/>
        <w:jc w:val="center"/>
        <w:rPr>
          <w:color w:val="000000" w:themeColor="text1"/>
          <w:spacing w:val="16"/>
        </w:rPr>
      </w:pPr>
      <w:r>
        <w:rPr>
          <w:b w:val="0"/>
          <w:shd w:val="clear" w:color="auto" w:fill="FFFFFF"/>
        </w:rPr>
        <w:lastRenderedPageBreak/>
        <w:tab/>
      </w:r>
      <w:r w:rsidR="00496917" w:rsidRPr="00496917">
        <w:t>Rehiring Strategic Dilemma</w:t>
      </w:r>
    </w:p>
    <w:p w:rsidR="0026373A" w:rsidRPr="0026373A" w:rsidRDefault="0026373A" w:rsidP="00496917">
      <w:pPr>
        <w:spacing w:line="480" w:lineRule="auto"/>
        <w:ind w:firstLine="720"/>
        <w:rPr>
          <w:b w:val="0"/>
          <w:shd w:val="clear" w:color="auto" w:fill="FFFFFF"/>
        </w:rPr>
      </w:pPr>
      <w:r w:rsidRPr="0026373A">
        <w:rPr>
          <w:b w:val="0"/>
          <w:shd w:val="clear" w:color="auto" w:fill="FFFFFF"/>
        </w:rPr>
        <w:t>The problem in the case analysis involves a fall down in strategy and different strategic management issues that are not put into place.  The business case shows a clear category of strategy and various aspects that fall around strategies. The problem identifies slightly relates to technology, due to technology status, the employee compares his company to great companies that pay much to retain their employees. This is a strategic direction issue since the owner of the company still wants to call back a defector employee who had worked for them and la</w:t>
      </w:r>
      <w:r w:rsidR="00496917">
        <w:rPr>
          <w:b w:val="0"/>
          <w:shd w:val="clear" w:color="auto" w:fill="FFFFFF"/>
        </w:rPr>
        <w:t>ter worked for their competitor</w:t>
      </w:r>
      <w:r w:rsidRPr="0026373A">
        <w:rPr>
          <w:b w:val="0"/>
          <w:shd w:val="clear" w:color="auto" w:fill="FFFFFF"/>
        </w:rPr>
        <w:t>. It is however evident that the company was not struggling since the brother to the employee tells him that even if he doesn’t bring back the defector, they wouldn’t be in a bad position.</w:t>
      </w:r>
    </w:p>
    <w:p w:rsidR="0026373A" w:rsidRPr="0026373A" w:rsidRDefault="0026373A" w:rsidP="00496917">
      <w:pPr>
        <w:spacing w:line="480" w:lineRule="auto"/>
        <w:rPr>
          <w:b w:val="0"/>
          <w:shd w:val="clear" w:color="auto" w:fill="FFFFFF"/>
        </w:rPr>
      </w:pPr>
      <w:r w:rsidRPr="0026373A">
        <w:rPr>
          <w:b w:val="0"/>
          <w:shd w:val="clear" w:color="auto" w:fill="FFFFFF"/>
        </w:rPr>
        <w:t xml:space="preserve">    The problem is not entirely </w:t>
      </w:r>
      <w:r w:rsidR="00496917" w:rsidRPr="0026373A">
        <w:rPr>
          <w:b w:val="0"/>
          <w:shd w:val="clear" w:color="auto" w:fill="FFFFFF"/>
        </w:rPr>
        <w:t>internal;</w:t>
      </w:r>
      <w:r w:rsidRPr="0026373A">
        <w:rPr>
          <w:b w:val="0"/>
          <w:shd w:val="clear" w:color="auto" w:fill="FFFFFF"/>
        </w:rPr>
        <w:t xml:space="preserve"> the external problem for the company is competition since they also have other companies that are potential threats to the market.  In the 3c’s, the areas addressed include the company, the customer and the competitors. The company is particularly interested in disabling their competitors even if it means to take back a defector employee who led the company to become almost the best three companies in India. This influences the other C’s as by disabling their competitors, their </w:t>
      </w:r>
      <w:r w:rsidR="00496917" w:rsidRPr="0026373A">
        <w:rPr>
          <w:b w:val="0"/>
          <w:shd w:val="clear" w:color="auto" w:fill="FFFFFF"/>
        </w:rPr>
        <w:t>company becomes promising in growth and hence attracts</w:t>
      </w:r>
      <w:r w:rsidRPr="0026373A">
        <w:rPr>
          <w:b w:val="0"/>
          <w:shd w:val="clear" w:color="auto" w:fill="FFFFFF"/>
        </w:rPr>
        <w:t xml:space="preserve"> many customers. The additional analysis technique is by use of SWOT analysi</w:t>
      </w:r>
      <w:bookmarkStart w:id="0" w:name="_GoBack"/>
      <w:bookmarkEnd w:id="0"/>
      <w:r w:rsidRPr="0026373A">
        <w:rPr>
          <w:b w:val="0"/>
          <w:shd w:val="clear" w:color="auto" w:fill="FFFFFF"/>
        </w:rPr>
        <w:t xml:space="preserve">s which </w:t>
      </w:r>
      <w:r w:rsidR="00396C3E">
        <w:rPr>
          <w:b w:val="0"/>
          <w:shd w:val="clear" w:color="auto" w:fill="FFFFFF"/>
        </w:rPr>
        <w:t>looks at the</w:t>
      </w:r>
      <w:r w:rsidRPr="0026373A">
        <w:rPr>
          <w:b w:val="0"/>
          <w:shd w:val="clear" w:color="auto" w:fill="FFFFFF"/>
        </w:rPr>
        <w:t xml:space="preserve"> </w:t>
      </w:r>
      <w:r w:rsidR="00396C3E">
        <w:rPr>
          <w:b w:val="0"/>
          <w:shd w:val="clear" w:color="auto" w:fill="FFFFFF"/>
        </w:rPr>
        <w:t>“</w:t>
      </w:r>
      <w:r w:rsidRPr="0026373A">
        <w:rPr>
          <w:b w:val="0"/>
          <w:shd w:val="clear" w:color="auto" w:fill="FFFFFF"/>
        </w:rPr>
        <w:t>strengths, weaknesses, opportunities, and threats</w:t>
      </w:r>
      <w:r w:rsidR="00396C3E">
        <w:rPr>
          <w:b w:val="0"/>
          <w:shd w:val="clear" w:color="auto" w:fill="FFFFFF"/>
        </w:rPr>
        <w:t xml:space="preserve">” </w:t>
      </w:r>
      <w:r w:rsidR="00396C3E" w:rsidRPr="0026373A">
        <w:rPr>
          <w:b w:val="0"/>
          <w:shd w:val="clear" w:color="auto" w:fill="FFFFFF"/>
        </w:rPr>
        <w:t>(Bull, et al.2016).</w:t>
      </w:r>
      <w:r w:rsidRPr="0026373A">
        <w:rPr>
          <w:b w:val="0"/>
          <w:shd w:val="clear" w:color="auto" w:fill="FFFFFF"/>
        </w:rPr>
        <w:t xml:space="preserve"> The company focuses on their weaknesses since the owner sees the company not good enoug</w:t>
      </w:r>
      <w:r w:rsidR="00396C3E">
        <w:rPr>
          <w:b w:val="0"/>
          <w:shd w:val="clear" w:color="auto" w:fill="FFFFFF"/>
        </w:rPr>
        <w:t>h without the defected employee.</w:t>
      </w:r>
    </w:p>
    <w:p w:rsidR="00496917" w:rsidRDefault="0026373A" w:rsidP="00496917">
      <w:pPr>
        <w:spacing w:line="480" w:lineRule="auto"/>
        <w:rPr>
          <w:b w:val="0"/>
          <w:shd w:val="clear" w:color="auto" w:fill="FFFFFF"/>
        </w:rPr>
      </w:pPr>
      <w:r w:rsidRPr="0026373A">
        <w:rPr>
          <w:b w:val="0"/>
          <w:shd w:val="clear" w:color="auto" w:fill="FFFFFF"/>
        </w:rPr>
        <w:t xml:space="preserve">    The company should have focused on their strengths and worked on them to make sure they had good returns for their job. Since the employee defected, the company did not record losses, and hence it means everything was going okay. Focusing on their strengths would have made </w:t>
      </w:r>
      <w:r w:rsidRPr="0026373A">
        <w:rPr>
          <w:b w:val="0"/>
          <w:shd w:val="clear" w:color="auto" w:fill="FFFFFF"/>
        </w:rPr>
        <w:lastRenderedPageBreak/>
        <w:t>them identify more opportunities and threats. Bringing in the defected employee would be a significant risk since no one is sure their real purpose of return or even the working conditions that would be if he came back. The implications of the rehiring the defector would not be anticipated.</w:t>
      </w:r>
    </w:p>
    <w:p w:rsidR="00496917" w:rsidRDefault="0026373A" w:rsidP="00496917">
      <w:pPr>
        <w:spacing w:line="480" w:lineRule="auto"/>
        <w:rPr>
          <w:b w:val="0"/>
          <w:shd w:val="clear" w:color="auto" w:fill="FFFFFF"/>
        </w:rPr>
      </w:pPr>
      <w:r w:rsidRPr="0026373A">
        <w:rPr>
          <w:b w:val="0"/>
          <w:shd w:val="clear" w:color="auto" w:fill="FFFFFF"/>
        </w:rPr>
        <w:t xml:space="preserve">    The vision of the organization is the most important since it affects the overall fulfillment of the objectives the company puts in place. The strategies of the company should focus on monitoring if everything is working towards the goals and nothing should stop it. However, rehiring of defected employees becomes a challenge to the company owner and other employees. The owner of the company wants to rehire the defector because he doesn’t want him to work for the other competitors. </w:t>
      </w: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496917" w:rsidRDefault="00496917" w:rsidP="00496917">
      <w:pPr>
        <w:spacing w:line="480" w:lineRule="auto"/>
        <w:rPr>
          <w:b w:val="0"/>
          <w:shd w:val="clear" w:color="auto" w:fill="FFFFFF"/>
        </w:rPr>
      </w:pPr>
    </w:p>
    <w:p w:rsidR="007A15FF" w:rsidRPr="00496917" w:rsidRDefault="007A15FF" w:rsidP="00496917">
      <w:pPr>
        <w:spacing w:line="480" w:lineRule="auto"/>
        <w:jc w:val="center"/>
        <w:rPr>
          <w:shd w:val="clear" w:color="auto" w:fill="FFFFFF"/>
        </w:rPr>
      </w:pPr>
      <w:r w:rsidRPr="00496917">
        <w:rPr>
          <w:shd w:val="clear" w:color="auto" w:fill="FFFFFF"/>
        </w:rPr>
        <w:lastRenderedPageBreak/>
        <w:t>Work cited</w:t>
      </w:r>
    </w:p>
    <w:p w:rsidR="007A15FF" w:rsidRPr="007A15FF" w:rsidRDefault="007A15FF" w:rsidP="00496917">
      <w:pPr>
        <w:spacing w:line="480" w:lineRule="auto"/>
        <w:rPr>
          <w:b w:val="0"/>
        </w:rPr>
      </w:pPr>
      <w:r w:rsidRPr="007A15FF">
        <w:rPr>
          <w:b w:val="0"/>
          <w:color w:val="222222"/>
          <w:shd w:val="clear" w:color="auto" w:fill="FFFFFF"/>
        </w:rPr>
        <w:t xml:space="preserve">Bull, J. W., Jobstvogt, N., Böhnke-Henrichs, A., Mascarenhas, A., Sitas, N., </w:t>
      </w:r>
      <w:r>
        <w:rPr>
          <w:b w:val="0"/>
          <w:color w:val="222222"/>
          <w:shd w:val="clear" w:color="auto" w:fill="FFFFFF"/>
        </w:rPr>
        <w:tab/>
      </w:r>
      <w:r w:rsidRPr="007A15FF">
        <w:rPr>
          <w:b w:val="0"/>
          <w:color w:val="222222"/>
          <w:shd w:val="clear" w:color="auto" w:fill="FFFFFF"/>
        </w:rPr>
        <w:t xml:space="preserve">Baulcomb, C., ... &amp; Carter-Silk, E. (2016). Strengths, Weaknesses, </w:t>
      </w:r>
      <w:r>
        <w:rPr>
          <w:b w:val="0"/>
          <w:color w:val="222222"/>
          <w:shd w:val="clear" w:color="auto" w:fill="FFFFFF"/>
        </w:rPr>
        <w:tab/>
      </w:r>
      <w:r w:rsidRPr="007A15FF">
        <w:rPr>
          <w:b w:val="0"/>
          <w:color w:val="222222"/>
          <w:shd w:val="clear" w:color="auto" w:fill="FFFFFF"/>
        </w:rPr>
        <w:t xml:space="preserve">Opportunities and Threats: A SWOT analysis of the ecosystem services </w:t>
      </w:r>
      <w:r>
        <w:rPr>
          <w:b w:val="0"/>
          <w:color w:val="222222"/>
          <w:shd w:val="clear" w:color="auto" w:fill="FFFFFF"/>
        </w:rPr>
        <w:tab/>
      </w:r>
      <w:r w:rsidRPr="007A15FF">
        <w:rPr>
          <w:b w:val="0"/>
          <w:color w:val="222222"/>
          <w:shd w:val="clear" w:color="auto" w:fill="FFFFFF"/>
        </w:rPr>
        <w:t>framework. </w:t>
      </w:r>
      <w:r w:rsidRPr="007A15FF">
        <w:rPr>
          <w:b w:val="0"/>
          <w:i/>
          <w:iCs/>
          <w:color w:val="222222"/>
          <w:shd w:val="clear" w:color="auto" w:fill="FFFFFF"/>
        </w:rPr>
        <w:t>Ecosystem Services</w:t>
      </w:r>
      <w:r w:rsidRPr="007A15FF">
        <w:rPr>
          <w:b w:val="0"/>
          <w:color w:val="222222"/>
          <w:shd w:val="clear" w:color="auto" w:fill="FFFFFF"/>
        </w:rPr>
        <w:t>, </w:t>
      </w:r>
      <w:r w:rsidRPr="007A15FF">
        <w:rPr>
          <w:b w:val="0"/>
          <w:i/>
          <w:iCs/>
          <w:color w:val="222222"/>
          <w:shd w:val="clear" w:color="auto" w:fill="FFFFFF"/>
        </w:rPr>
        <w:t>17</w:t>
      </w:r>
      <w:r w:rsidRPr="007A15FF">
        <w:rPr>
          <w:b w:val="0"/>
          <w:color w:val="222222"/>
          <w:shd w:val="clear" w:color="auto" w:fill="FFFFFF"/>
        </w:rPr>
        <w:t>, 99-111.</w:t>
      </w:r>
      <w:r w:rsidRPr="007A15FF">
        <w:rPr>
          <w:b w:val="0"/>
        </w:rPr>
        <w:t xml:space="preserve"> </w:t>
      </w:r>
    </w:p>
    <w:p w:rsidR="007A15FF" w:rsidRPr="007A15FF" w:rsidRDefault="007A15FF" w:rsidP="00496917">
      <w:pPr>
        <w:spacing w:line="480" w:lineRule="auto"/>
        <w:rPr>
          <w:b w:val="0"/>
        </w:rPr>
      </w:pPr>
      <w:r w:rsidRPr="007A15FF">
        <w:rPr>
          <w:b w:val="0"/>
        </w:rPr>
        <w:t xml:space="preserve">Ibrahim, S. (2017). How to Build Collective Capabilities: The 3C-Model for </w:t>
      </w:r>
      <w:r>
        <w:rPr>
          <w:b w:val="0"/>
        </w:rPr>
        <w:tab/>
      </w:r>
      <w:r w:rsidRPr="007A15FF">
        <w:rPr>
          <w:b w:val="0"/>
        </w:rPr>
        <w:t xml:space="preserve">Grassroots-Led Development. Journal of Human Development and </w:t>
      </w:r>
      <w:r>
        <w:rPr>
          <w:b w:val="0"/>
        </w:rPr>
        <w:tab/>
      </w:r>
      <w:r w:rsidRPr="007A15FF">
        <w:rPr>
          <w:b w:val="0"/>
        </w:rPr>
        <w:t>Capabilities, 18(2), 197-222.</w:t>
      </w:r>
    </w:p>
    <w:sectPr w:rsidR="007A15FF" w:rsidRPr="007A15FF" w:rsidSect="002637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CA5" w:rsidRDefault="00E33CA5" w:rsidP="0026373A">
      <w:pPr>
        <w:spacing w:after="0" w:line="240" w:lineRule="auto"/>
      </w:pPr>
      <w:r>
        <w:separator/>
      </w:r>
    </w:p>
  </w:endnote>
  <w:endnote w:type="continuationSeparator" w:id="0">
    <w:p w:rsidR="00E33CA5" w:rsidRDefault="00E33CA5" w:rsidP="002637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CA5" w:rsidRDefault="00E33CA5" w:rsidP="0026373A">
      <w:pPr>
        <w:spacing w:after="0" w:line="240" w:lineRule="auto"/>
      </w:pPr>
      <w:r>
        <w:separator/>
      </w:r>
    </w:p>
  </w:footnote>
  <w:footnote w:type="continuationSeparator" w:id="0">
    <w:p w:rsidR="00E33CA5" w:rsidRDefault="00E33CA5" w:rsidP="002637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3314436"/>
      <w:docPartObj>
        <w:docPartGallery w:val="Page Numbers (Top of Page)"/>
        <w:docPartUnique/>
      </w:docPartObj>
    </w:sdtPr>
    <w:sdtEndPr>
      <w:rPr>
        <w:b w:val="0"/>
        <w:noProof/>
      </w:rPr>
    </w:sdtEndPr>
    <w:sdtContent>
      <w:p w:rsidR="0026373A" w:rsidRPr="0026373A" w:rsidRDefault="00496917">
        <w:pPr>
          <w:pStyle w:val="Header"/>
          <w:jc w:val="right"/>
          <w:rPr>
            <w:b w:val="0"/>
          </w:rPr>
        </w:pPr>
        <w:r w:rsidRPr="00496917">
          <w:rPr>
            <w:b w:val="0"/>
          </w:rPr>
          <w:t>REHIRING STRATEGIC DILEMMA</w:t>
        </w:r>
        <w:r w:rsidRPr="0026373A">
          <w:rPr>
            <w:b w:val="0"/>
          </w:rPr>
          <w:t xml:space="preserve"> </w:t>
        </w:r>
        <w:r>
          <w:rPr>
            <w:b w:val="0"/>
          </w:rPr>
          <w:tab/>
        </w:r>
        <w:r>
          <w:rPr>
            <w:b w:val="0"/>
          </w:rPr>
          <w:tab/>
        </w:r>
        <w:r w:rsidR="00364A51" w:rsidRPr="0026373A">
          <w:rPr>
            <w:b w:val="0"/>
          </w:rPr>
          <w:fldChar w:fldCharType="begin"/>
        </w:r>
        <w:r w:rsidR="0026373A" w:rsidRPr="0026373A">
          <w:rPr>
            <w:b w:val="0"/>
          </w:rPr>
          <w:instrText xml:space="preserve"> PAGE   \* MERGEFORMAT </w:instrText>
        </w:r>
        <w:r w:rsidR="00364A51" w:rsidRPr="0026373A">
          <w:rPr>
            <w:b w:val="0"/>
          </w:rPr>
          <w:fldChar w:fldCharType="separate"/>
        </w:r>
        <w:r>
          <w:rPr>
            <w:b w:val="0"/>
            <w:noProof/>
          </w:rPr>
          <w:t>4</w:t>
        </w:r>
        <w:r w:rsidR="00364A51" w:rsidRPr="0026373A">
          <w:rPr>
            <w:b w:val="0"/>
            <w:noProof/>
          </w:rPr>
          <w:fldChar w:fldCharType="end"/>
        </w:r>
      </w:p>
    </w:sdtContent>
  </w:sdt>
  <w:p w:rsidR="0026373A" w:rsidRDefault="002637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val="0"/>
      </w:rPr>
      <w:id w:val="27161141"/>
      <w:docPartObj>
        <w:docPartGallery w:val="Page Numbers (Top of Page)"/>
        <w:docPartUnique/>
      </w:docPartObj>
    </w:sdtPr>
    <w:sdtContent>
      <w:p w:rsidR="00496917" w:rsidRPr="00496917" w:rsidRDefault="00496917" w:rsidP="00496917">
        <w:pPr>
          <w:pStyle w:val="Header"/>
          <w:spacing w:line="480" w:lineRule="auto"/>
          <w:jc w:val="right"/>
          <w:rPr>
            <w:b w:val="0"/>
          </w:rPr>
        </w:pPr>
        <w:r w:rsidRPr="00496917">
          <w:rPr>
            <w:b w:val="0"/>
          </w:rPr>
          <w:t>Running head: REHIRING STRATEGIC DILEMMA</w:t>
        </w:r>
        <w:r w:rsidRPr="00496917">
          <w:rPr>
            <w:b w:val="0"/>
          </w:rPr>
          <w:tab/>
        </w:r>
        <w:r w:rsidRPr="00496917">
          <w:rPr>
            <w:b w:val="0"/>
          </w:rPr>
          <w:fldChar w:fldCharType="begin"/>
        </w:r>
        <w:r w:rsidRPr="00496917">
          <w:rPr>
            <w:b w:val="0"/>
          </w:rPr>
          <w:instrText xml:space="preserve"> PAGE   \* MERGEFORMAT </w:instrText>
        </w:r>
        <w:r w:rsidRPr="00496917">
          <w:rPr>
            <w:b w:val="0"/>
          </w:rPr>
          <w:fldChar w:fldCharType="separate"/>
        </w:r>
        <w:r>
          <w:rPr>
            <w:b w:val="0"/>
            <w:noProof/>
          </w:rPr>
          <w:t>1</w:t>
        </w:r>
        <w:r w:rsidRPr="00496917">
          <w:rPr>
            <w:b w:val="0"/>
          </w:rPr>
          <w:fldChar w:fldCharType="end"/>
        </w:r>
      </w:p>
    </w:sdtContent>
  </w:sdt>
  <w:p w:rsidR="00496917" w:rsidRPr="00496917" w:rsidRDefault="00496917" w:rsidP="00496917">
    <w:pPr>
      <w:pStyle w:val="Header"/>
      <w:spacing w:line="480" w:lineRule="auto"/>
      <w:rPr>
        <w:b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WwsDSwNDQyNbUwNjJW0lEKTi0uzszPAykwrAUAbl2n/CwAAAA="/>
  </w:docVars>
  <w:rsids>
    <w:rsidRoot w:val="00DD758A"/>
    <w:rsid w:val="00040E7B"/>
    <w:rsid w:val="0026373A"/>
    <w:rsid w:val="00364A51"/>
    <w:rsid w:val="00396C3E"/>
    <w:rsid w:val="00496917"/>
    <w:rsid w:val="005948A7"/>
    <w:rsid w:val="007A15FF"/>
    <w:rsid w:val="007A607E"/>
    <w:rsid w:val="00A92000"/>
    <w:rsid w:val="00D2616A"/>
    <w:rsid w:val="00DD758A"/>
    <w:rsid w:val="00E33CA5"/>
    <w:rsid w:val="00F937E8"/>
    <w:rsid w:val="00FA7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A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73A"/>
  </w:style>
  <w:style w:type="paragraph" w:styleId="Footer">
    <w:name w:val="footer"/>
    <w:basedOn w:val="Normal"/>
    <w:link w:val="FooterChar"/>
    <w:uiPriority w:val="99"/>
    <w:unhideWhenUsed/>
    <w:rsid w:val="00263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7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49990-AE2D-492C-8405-646AC8753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Mutuma</dc:creator>
  <cp:keywords/>
  <dc:description/>
  <cp:lastModifiedBy>FRANK</cp:lastModifiedBy>
  <cp:revision>2</cp:revision>
  <dcterms:created xsi:type="dcterms:W3CDTF">2018-11-05T17:24:00Z</dcterms:created>
  <dcterms:modified xsi:type="dcterms:W3CDTF">2018-11-05T17:24:00Z</dcterms:modified>
</cp:coreProperties>
</file>